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649" w:rsidRDefault="00C70649" w:rsidP="00C70649">
      <w:pPr>
        <w:pStyle w:val="c17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color w:val="212529"/>
          <w:shd w:val="clear" w:color="auto" w:fill="F4F4F4"/>
        </w:rPr>
      </w:pPr>
      <w:r>
        <w:rPr>
          <w:rFonts w:ascii="Arial" w:hAnsi="Arial" w:cs="Arial"/>
          <w:color w:val="212529"/>
          <w:shd w:val="clear" w:color="auto" w:fill="F4F4F4"/>
        </w:rPr>
        <w:t>МКОУ «</w:t>
      </w:r>
      <w:proofErr w:type="spellStart"/>
      <w:proofErr w:type="gramStart"/>
      <w:r>
        <w:rPr>
          <w:rFonts w:ascii="Arial" w:hAnsi="Arial" w:cs="Arial"/>
          <w:color w:val="212529"/>
          <w:shd w:val="clear" w:color="auto" w:fill="F4F4F4"/>
        </w:rPr>
        <w:t>Тимофеевская</w:t>
      </w:r>
      <w:proofErr w:type="spellEnd"/>
      <w:proofErr w:type="gramEnd"/>
      <w:r>
        <w:rPr>
          <w:rFonts w:ascii="Arial" w:hAnsi="Arial" w:cs="Arial"/>
          <w:color w:val="212529"/>
          <w:shd w:val="clear" w:color="auto" w:fill="F4F4F4"/>
        </w:rPr>
        <w:t xml:space="preserve"> НОШ»</w:t>
      </w:r>
      <w:bookmarkStart w:id="0" w:name="_GoBack"/>
      <w:bookmarkEnd w:id="0"/>
    </w:p>
    <w:p w:rsidR="00C70649" w:rsidRDefault="00C70649" w:rsidP="00C70649">
      <w:pPr>
        <w:pStyle w:val="c17"/>
        <w:spacing w:before="0" w:beforeAutospacing="0" w:after="0" w:afterAutospacing="0"/>
        <w:jc w:val="center"/>
        <w:rPr>
          <w:rFonts w:ascii="Arial" w:hAnsi="Arial" w:cs="Arial"/>
          <w:color w:val="212529"/>
          <w:shd w:val="clear" w:color="auto" w:fill="F4F4F4"/>
        </w:rPr>
      </w:pPr>
    </w:p>
    <w:p w:rsidR="00C70649" w:rsidRDefault="00C70649" w:rsidP="00C70649">
      <w:pPr>
        <w:pStyle w:val="c17"/>
        <w:spacing w:before="0" w:beforeAutospacing="0" w:after="0" w:afterAutospacing="0"/>
        <w:jc w:val="center"/>
        <w:rPr>
          <w:rFonts w:ascii="Arial" w:hAnsi="Arial" w:cs="Arial"/>
          <w:color w:val="212529"/>
          <w:shd w:val="clear" w:color="auto" w:fill="F4F4F4"/>
        </w:rPr>
      </w:pPr>
      <w:r>
        <w:rPr>
          <w:rFonts w:ascii="Arial" w:hAnsi="Arial" w:cs="Arial"/>
          <w:color w:val="212529"/>
          <w:shd w:val="clear" w:color="auto" w:fill="F4F4F4"/>
        </w:rPr>
        <w:t>Для того чтобы дети не растеряли знания и умения, полученные в течении учебного года, мы</w:t>
      </w:r>
      <w:r>
        <w:rPr>
          <w:rFonts w:ascii="Arial" w:hAnsi="Arial" w:cs="Arial"/>
          <w:color w:val="212529"/>
          <w:shd w:val="clear" w:color="auto" w:fill="F4F4F4"/>
        </w:rPr>
        <w:t xml:space="preserve"> советуем воспользоваться эти </w:t>
      </w:r>
      <w:r>
        <w:rPr>
          <w:rFonts w:ascii="Arial" w:hAnsi="Arial" w:cs="Arial"/>
          <w:color w:val="212529"/>
          <w:shd w:val="clear" w:color="auto" w:fill="F4F4F4"/>
        </w:rPr>
        <w:t xml:space="preserve"> рекомендациями, включающими в себя вопросы по некоторым образовательным областям и список художественной литературы для чтения детям в период летних каникул.</w:t>
      </w:r>
    </w:p>
    <w:p w:rsidR="00C70649" w:rsidRDefault="00C70649" w:rsidP="00C70649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9"/>
          <w:b/>
          <w:bCs/>
          <w:color w:val="000000"/>
          <w:sz w:val="36"/>
          <w:szCs w:val="36"/>
          <w:u w:val="single"/>
        </w:rPr>
        <w:t>Рекомендации для родителей и их детей на лето.</w:t>
      </w:r>
    </w:p>
    <w:p w:rsidR="00C70649" w:rsidRDefault="00C70649" w:rsidP="00C70649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9"/>
          <w:b/>
          <w:bCs/>
          <w:i/>
          <w:iCs/>
          <w:color w:val="000000"/>
          <w:sz w:val="36"/>
          <w:szCs w:val="36"/>
          <w:u w:val="single"/>
        </w:rPr>
        <w:t>Старшая группа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color w:val="000000"/>
          <w:sz w:val="32"/>
          <w:szCs w:val="32"/>
        </w:rPr>
        <w:t>Окружающий мир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Назови своё имя и фамилию.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Как зовут твоих родителей?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• Как называется город, в котором ты живёшь? </w:t>
      </w:r>
      <w:proofErr w:type="gramStart"/>
      <w:r>
        <w:rPr>
          <w:rStyle w:val="c0"/>
          <w:color w:val="000000"/>
          <w:sz w:val="28"/>
          <w:szCs w:val="28"/>
        </w:rPr>
        <w:t>Страна</w:t>
      </w:r>
      <w:proofErr w:type="gramEnd"/>
      <w:r>
        <w:rPr>
          <w:rStyle w:val="c0"/>
          <w:color w:val="000000"/>
          <w:sz w:val="28"/>
          <w:szCs w:val="28"/>
        </w:rPr>
        <w:t xml:space="preserve"> в которой ты живешь? Столица нашей Родины?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Назови свой домашний адрес.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Сколько тебе лет?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Есть ли у тебя брат или сестра? Сколько им лет?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rStyle w:val="c0"/>
          <w:color w:val="000000"/>
          <w:sz w:val="28"/>
          <w:szCs w:val="28"/>
        </w:rPr>
        <w:t>• Перечисли предметы, которые входят в эти понятия: одежда, фрукты, овощи, транспорт, цветы, посуда, деревья, ягоды, домашние животные, дикие животные, птицы, грибы.</w:t>
      </w:r>
      <w:proofErr w:type="gramEnd"/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Дай название этим профессиям: Кто учит детей? Кто лечит людей? Кто строит дома? Кто водит автомобиль? Кто играет в театре? Кто стоит за прилавком? Кто пишет картины?    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Что бывает деревянным, стеклянным, металлическим, пластмассовым? Назови эти предметы.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Какие предметы бывают мягкими, твёрдыми, сыпучими, жидкими, острыми?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Назови домашних животных и их детенышей.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Назови диких животных. Чем они отличаются от домашних животных?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Для чего нужны  инструменты? Назови те, которые ты знаешь.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Какие явления природы ты знаешь? Перечисли их. В какое время года они бывают?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Где продаются лекарства, продукты?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Как называется каждый палец на твоей руке?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Кто первый полетел в космос?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Из чего строят дома?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• Назови вид транспорта, который передвигается по рельсам, по земле, по воде, в воздухе</w:t>
      </w:r>
      <w:r>
        <w:rPr>
          <w:rStyle w:val="c0"/>
          <w:color w:val="000000"/>
          <w:sz w:val="28"/>
          <w:szCs w:val="28"/>
        </w:rPr>
        <w:t>.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Мама твоей мамы — это кто? А папа твоего папы? Кто ты бабушке, дедушке?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color w:val="000000"/>
          <w:sz w:val="32"/>
          <w:szCs w:val="32"/>
        </w:rPr>
        <w:t>Математика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Сосчитай числа от 1 до 10.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учите детей считать</w:t>
      </w:r>
      <w:r>
        <w:rPr>
          <w:rStyle w:val="c0"/>
          <w:color w:val="000000"/>
          <w:sz w:val="28"/>
          <w:szCs w:val="28"/>
        </w:rPr>
        <w:t xml:space="preserve"> обратно от 10 до 1.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Сравни числа 5 и 6. Какое больше, а какое меньше? Что нужно сделать для того, чтобы уравнять эти числа?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Сколько единиц прячется в числе 3? А в числе 7?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• Какое число пропущено (на слух)? </w:t>
      </w:r>
      <w:r>
        <w:rPr>
          <w:rStyle w:val="c14"/>
          <w:b/>
          <w:bCs/>
          <w:color w:val="000000"/>
          <w:sz w:val="28"/>
          <w:szCs w:val="28"/>
        </w:rPr>
        <w:t>1 2 3 4 5 7 8 9 10.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Подумай, если к двум прибавить один, сколько будет? А к трём прибавить два?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Какие числа больше 5, но меньше 8?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Назови соседей числа 4, 6, 8.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Какое число стоит перед числом 7? После числа 5? Перед числом 4? После числа 8?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Сколько тебе лет? А сколько будет через год? А через два? Сколько лет тебе было в прошлом году?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Назови дни недели по порядку.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Какой сегодня день недели? Какой будет завтра?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Что было вчера? Что будет завтра?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rStyle w:val="c0"/>
          <w:color w:val="000000"/>
          <w:sz w:val="28"/>
          <w:szCs w:val="28"/>
        </w:rPr>
        <w:t>• Сравни предметы по величине, пользуясь понятиями: «шире — уже», «выше — ниже», «длиннее — короче», «тяжелее — легче».</w:t>
      </w:r>
      <w:proofErr w:type="gramEnd"/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Дерево и пень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Река и ручеёк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Червячок и змея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Вата и камень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Найди и назови в окружающей тебя обстановке предметы круглой, треугольной, четырёхугольной формы.</w:t>
      </w:r>
    </w:p>
    <w:p w:rsidR="00C70649" w:rsidRDefault="00C70649" w:rsidP="00C70649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• Какое сейчас время года? Какое время года было перед этим? Какое будет после этого? Какой сейчас месяц? Назови все летние (осенние, зимние, весенние) месяца.</w:t>
      </w:r>
    </w:p>
    <w:p w:rsidR="00C70649" w:rsidRDefault="00C70649" w:rsidP="00C70649">
      <w:pPr>
        <w:pStyle w:val="c23"/>
        <w:shd w:val="clear" w:color="auto" w:fill="FFFFFF"/>
        <w:spacing w:before="0" w:beforeAutospacing="0" w:after="0" w:afterAutospacing="0"/>
        <w:ind w:right="212"/>
        <w:jc w:val="center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  <w:u w:val="single"/>
        </w:rPr>
        <w:t>Какие произведения читать детям 6 лет в летний период.</w:t>
      </w:r>
    </w:p>
    <w:p w:rsidR="00C70649" w:rsidRDefault="00C70649" w:rsidP="00C70649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Многие дети шести лет либо уже читают, либо учатся читать. Означает ли это, что с этого возраста не нужно читать им книги, чтобы «простимулировать» к самостоятельному чтению. Конечно же, нет. Слушание сказок в исполнении взрослых – это особый процесс восприятия художественной литературы – глубокий, эмоциональный, затрагивающий душу ребенка и душу взрослого. И лишать ребенка такого восприятия – это не верно. Нужно понимать, что главное в обучении чтению и приобщении ребенка-дошкольника к литературе – не техника чтения, а умение вдумываться – вчитываться в сказку или любое другое литературное произведение, находить в нем скрытые смыслы, совершать настоящие литературные открытия.</w:t>
      </w:r>
    </w:p>
    <w:p w:rsidR="00C70649" w:rsidRDefault="00C70649" w:rsidP="00C70649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Учеными установлено, что ребенок, которому систематически читают, накапливает богатый словарный запас.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Читая вместе с мамой, ребенок активно развивает воображение и память.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</w:p>
    <w:p w:rsidR="00C70649" w:rsidRDefault="00C70649" w:rsidP="00C70649">
      <w:pPr>
        <w:pStyle w:val="c16"/>
        <w:shd w:val="clear" w:color="auto" w:fill="FFFFFF"/>
        <w:spacing w:before="0" w:beforeAutospacing="0" w:after="0" w:afterAutospacing="0"/>
        <w:ind w:left="540" w:hanging="540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1. Николай Носов.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«</w:t>
      </w:r>
      <w:r>
        <w:rPr>
          <w:rStyle w:val="c5"/>
          <w:color w:val="000000"/>
          <w:sz w:val="28"/>
          <w:szCs w:val="28"/>
          <w:shd w:val="clear" w:color="auto" w:fill="FFFFFF"/>
        </w:rPr>
        <w:t>Рассказы, Приключения Незнайки и его друзей (все части)».</w:t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2. Виктор Драгунский.</w:t>
      </w:r>
      <w:r>
        <w:rPr>
          <w:rStyle w:val="c2"/>
          <w:color w:val="000000"/>
          <w:sz w:val="28"/>
          <w:szCs w:val="28"/>
        </w:rPr>
        <w:t> «</w:t>
      </w:r>
      <w:r>
        <w:rPr>
          <w:rStyle w:val="c0"/>
          <w:color w:val="000000"/>
          <w:sz w:val="28"/>
          <w:szCs w:val="28"/>
          <w:shd w:val="clear" w:color="auto" w:fill="FFFFFF"/>
        </w:rPr>
        <w:t>Денискины рассказы».</w:t>
      </w:r>
    </w:p>
    <w:p w:rsidR="00C70649" w:rsidRDefault="00C70649" w:rsidP="00C70649">
      <w:pPr>
        <w:pStyle w:val="c16"/>
        <w:shd w:val="clear" w:color="auto" w:fill="FFFFFF"/>
        <w:spacing w:before="0" w:beforeAutospacing="0" w:after="0" w:afterAutospacing="0"/>
        <w:ind w:left="540" w:hanging="540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3. Эдуард Успенский</w:t>
      </w:r>
      <w:r>
        <w:rPr>
          <w:rStyle w:val="c0"/>
          <w:color w:val="000000"/>
          <w:sz w:val="28"/>
          <w:szCs w:val="28"/>
          <w:shd w:val="clear" w:color="auto" w:fill="FFFFFF"/>
        </w:rPr>
        <w:t> «Дядя Федор, пес и кот»</w:t>
      </w:r>
    </w:p>
    <w:p w:rsidR="00C70649" w:rsidRDefault="00C70649" w:rsidP="00C70649">
      <w:pPr>
        <w:pStyle w:val="c16"/>
        <w:shd w:val="clear" w:color="auto" w:fill="FFFFFF"/>
        <w:spacing w:before="0" w:beforeAutospacing="0" w:after="0" w:afterAutospacing="0"/>
        <w:ind w:left="540" w:hanging="540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lastRenderedPageBreak/>
        <w:t>4. В. Бианки: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  <w:shd w:val="clear" w:color="auto" w:fill="FFFFFF"/>
        </w:rPr>
        <w:t>«Лесные были и небылицы»,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</w:t>
      </w:r>
      <w:r>
        <w:rPr>
          <w:rStyle w:val="c0"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Муравьишка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» и другие.</w:t>
      </w:r>
    </w:p>
    <w:p w:rsidR="00C70649" w:rsidRDefault="00C70649" w:rsidP="00C70649">
      <w:pPr>
        <w:pStyle w:val="c16"/>
        <w:shd w:val="clear" w:color="auto" w:fill="FFFFFF"/>
        <w:spacing w:before="0" w:beforeAutospacing="0" w:after="0" w:afterAutospacing="0"/>
        <w:ind w:left="540" w:hanging="540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5. Т. Александрова.</w:t>
      </w:r>
      <w:r>
        <w:rPr>
          <w:rStyle w:val="c0"/>
          <w:color w:val="000000"/>
          <w:sz w:val="28"/>
          <w:szCs w:val="28"/>
        </w:rPr>
        <w:t>  «Домовенок Кузька».</w:t>
      </w:r>
    </w:p>
    <w:p w:rsidR="00C70649" w:rsidRDefault="00C70649" w:rsidP="00C70649">
      <w:pPr>
        <w:pStyle w:val="c16"/>
        <w:shd w:val="clear" w:color="auto" w:fill="FFFFFF"/>
        <w:spacing w:before="0" w:beforeAutospacing="0" w:after="0" w:afterAutospacing="0"/>
        <w:ind w:left="540" w:hanging="540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6. П. Ершов</w:t>
      </w:r>
      <w:r>
        <w:rPr>
          <w:rStyle w:val="c2"/>
          <w:color w:val="000000"/>
          <w:sz w:val="28"/>
          <w:szCs w:val="28"/>
        </w:rPr>
        <w:t> «</w:t>
      </w:r>
      <w:r>
        <w:rPr>
          <w:rStyle w:val="c0"/>
          <w:color w:val="000000"/>
          <w:sz w:val="28"/>
          <w:szCs w:val="28"/>
          <w:shd w:val="clear" w:color="auto" w:fill="FFFFFF"/>
        </w:rPr>
        <w:t>Конёк-горбунок».</w:t>
      </w:r>
    </w:p>
    <w:p w:rsidR="00C70649" w:rsidRDefault="00C70649" w:rsidP="00C70649">
      <w:pPr>
        <w:pStyle w:val="c2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         </w:t>
      </w: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7. Сергей Аксаков</w:t>
      </w:r>
      <w:r>
        <w:rPr>
          <w:rStyle w:val="c2"/>
          <w:color w:val="000000"/>
          <w:sz w:val="28"/>
          <w:szCs w:val="28"/>
        </w:rPr>
        <w:t> «</w:t>
      </w:r>
      <w:r>
        <w:rPr>
          <w:rStyle w:val="c5"/>
          <w:color w:val="000000"/>
          <w:sz w:val="28"/>
          <w:szCs w:val="28"/>
          <w:shd w:val="clear" w:color="auto" w:fill="FFFFFF"/>
        </w:rPr>
        <w:t>Аленький цветочек».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 </w:t>
      </w: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8. В. Катаев</w:t>
      </w:r>
      <w:r>
        <w:rPr>
          <w:rStyle w:val="c2"/>
          <w:color w:val="000000"/>
          <w:sz w:val="28"/>
          <w:szCs w:val="28"/>
        </w:rPr>
        <w:t>  «</w:t>
      </w:r>
      <w:r>
        <w:rPr>
          <w:rStyle w:val="c0"/>
          <w:color w:val="000000"/>
          <w:sz w:val="28"/>
          <w:szCs w:val="28"/>
          <w:shd w:val="clear" w:color="auto" w:fill="FFFFFF"/>
        </w:rPr>
        <w:t>Цветик-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семицветик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».</w:t>
      </w:r>
    </w:p>
    <w:p w:rsidR="00C70649" w:rsidRDefault="00C70649" w:rsidP="00C70649">
      <w:pPr>
        <w:pStyle w:val="c16"/>
        <w:shd w:val="clear" w:color="auto" w:fill="FFFFFF"/>
        <w:spacing w:before="0" w:beforeAutospacing="0" w:after="0" w:afterAutospacing="0"/>
        <w:ind w:left="540" w:hanging="540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9. А. Волков: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  <w:shd w:val="clear" w:color="auto" w:fill="FFFFFF"/>
        </w:rPr>
        <w:t>«Волшебник изумрудного города»,</w:t>
      </w:r>
    </w:p>
    <w:p w:rsidR="00C70649" w:rsidRDefault="00C70649" w:rsidP="00C70649">
      <w:pPr>
        <w:pStyle w:val="c13"/>
        <w:shd w:val="clear" w:color="auto" w:fill="FFFFFF"/>
        <w:spacing w:before="0" w:beforeAutospacing="0" w:after="0" w:afterAutospacing="0"/>
        <w:ind w:left="850" w:hanging="312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10. Г. Х. Андерсен</w:t>
      </w:r>
      <w:r>
        <w:rPr>
          <w:rStyle w:val="c5"/>
          <w:color w:val="000000"/>
          <w:sz w:val="28"/>
          <w:szCs w:val="28"/>
          <w:shd w:val="clear" w:color="auto" w:fill="FFFFFF"/>
        </w:rPr>
        <w:t> «Сказки»</w:t>
      </w:r>
      <w:proofErr w:type="gramStart"/>
      <w:r>
        <w:rPr>
          <w:rStyle w:val="c5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 </w:t>
      </w:r>
      <w:r>
        <w:rPr>
          <w:rStyle w:val="c5"/>
          <w:color w:val="000000"/>
          <w:sz w:val="28"/>
          <w:szCs w:val="28"/>
          <w:shd w:val="clear" w:color="auto" w:fill="FFFFFF"/>
        </w:rPr>
        <w:t>«Гадкий утёнок»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 </w:t>
      </w:r>
      <w:r>
        <w:rPr>
          <w:rStyle w:val="c5"/>
          <w:color w:val="000000"/>
          <w:sz w:val="28"/>
          <w:szCs w:val="28"/>
          <w:shd w:val="clear" w:color="auto" w:fill="FFFFFF"/>
        </w:rPr>
        <w:t>«Снежная королева»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 </w:t>
      </w:r>
      <w:r>
        <w:rPr>
          <w:rStyle w:val="c5"/>
          <w:color w:val="000000"/>
          <w:sz w:val="28"/>
          <w:szCs w:val="28"/>
          <w:shd w:val="clear" w:color="auto" w:fill="FFFFFF"/>
        </w:rPr>
        <w:t>«Стойкий оловянный солдатик»,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 </w:t>
      </w:r>
      <w:r>
        <w:rPr>
          <w:rStyle w:val="c5"/>
          <w:color w:val="000000"/>
          <w:sz w:val="28"/>
          <w:szCs w:val="28"/>
          <w:shd w:val="clear" w:color="auto" w:fill="FFFFFF"/>
        </w:rPr>
        <w:t>«Принцесса на горошине»,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           «</w:t>
      </w:r>
      <w:proofErr w:type="spellStart"/>
      <w:r>
        <w:rPr>
          <w:rStyle w:val="c5"/>
          <w:color w:val="000000"/>
          <w:sz w:val="28"/>
          <w:szCs w:val="28"/>
          <w:shd w:val="clear" w:color="auto" w:fill="FFFFFF"/>
        </w:rPr>
        <w:t>Дюймовочка</w:t>
      </w:r>
      <w:proofErr w:type="spellEnd"/>
      <w:r>
        <w:rPr>
          <w:rStyle w:val="c5"/>
          <w:color w:val="000000"/>
          <w:sz w:val="28"/>
          <w:szCs w:val="28"/>
          <w:shd w:val="clear" w:color="auto" w:fill="FFFFFF"/>
        </w:rPr>
        <w:t>»,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 </w:t>
      </w:r>
      <w:r>
        <w:rPr>
          <w:rStyle w:val="c0"/>
          <w:color w:val="000000"/>
          <w:sz w:val="28"/>
          <w:szCs w:val="28"/>
          <w:shd w:val="clear" w:color="auto" w:fill="FFFFFF"/>
        </w:rPr>
        <w:t>«Дикие лебеди» и др.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ind w:left="1276" w:hanging="1276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11. Братья Гримм</w:t>
      </w:r>
      <w:proofErr w:type="gramStart"/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«</w:t>
      </w:r>
      <w:r>
        <w:rPr>
          <w:rStyle w:val="c5"/>
          <w:color w:val="000000"/>
          <w:sz w:val="28"/>
          <w:szCs w:val="28"/>
          <w:shd w:val="clear" w:color="auto" w:fill="FFFFFF"/>
        </w:rPr>
        <w:t>Бременские музыканты»,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«</w:t>
      </w:r>
      <w:r>
        <w:rPr>
          <w:rStyle w:val="c5"/>
          <w:color w:val="000000"/>
          <w:sz w:val="28"/>
          <w:szCs w:val="28"/>
          <w:shd w:val="clear" w:color="auto" w:fill="FFFFFF"/>
        </w:rPr>
        <w:t>Горшочек каши»,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«</w:t>
      </w:r>
      <w:r>
        <w:rPr>
          <w:rStyle w:val="c5"/>
          <w:color w:val="000000"/>
          <w:sz w:val="28"/>
          <w:szCs w:val="28"/>
          <w:shd w:val="clear" w:color="auto" w:fill="FFFFFF"/>
        </w:rPr>
        <w:t>Бабушка Метелица»,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«</w:t>
      </w:r>
      <w:r>
        <w:rPr>
          <w:rStyle w:val="c2"/>
          <w:color w:val="000000"/>
          <w:sz w:val="28"/>
          <w:szCs w:val="28"/>
          <w:shd w:val="clear" w:color="auto" w:fill="FFFFFF"/>
        </w:rPr>
        <w:t>Мальчик-с-пальчик»,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«</w:t>
      </w:r>
      <w:r>
        <w:rPr>
          <w:rStyle w:val="c5"/>
          <w:color w:val="000000"/>
          <w:sz w:val="28"/>
          <w:szCs w:val="28"/>
          <w:shd w:val="clear" w:color="auto" w:fill="FFFFFF"/>
        </w:rPr>
        <w:t>Белоснежка и семь гномов»,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  <w:shd w:val="clear" w:color="auto" w:fill="FFFFFF"/>
        </w:rPr>
        <w:t>и другие.</w:t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 xml:space="preserve">12. Дж. </w:t>
      </w:r>
      <w:proofErr w:type="spellStart"/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Родари</w:t>
      </w:r>
      <w:proofErr w:type="spellEnd"/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«</w:t>
      </w:r>
      <w:r>
        <w:rPr>
          <w:rStyle w:val="c5"/>
          <w:color w:val="000000"/>
          <w:sz w:val="28"/>
          <w:szCs w:val="28"/>
          <w:shd w:val="clear" w:color="auto" w:fill="FFFFFF"/>
        </w:rPr>
        <w:t>Приключения Чиполлино</w:t>
      </w:r>
      <w:proofErr w:type="gramStart"/>
      <w:r>
        <w:rPr>
          <w:rStyle w:val="c5"/>
          <w:color w:val="000000"/>
          <w:sz w:val="28"/>
          <w:szCs w:val="28"/>
          <w:shd w:val="clear" w:color="auto" w:fill="FFFFFF"/>
        </w:rPr>
        <w:t>2</w:t>
      </w:r>
      <w:proofErr w:type="gramEnd"/>
      <w:r>
        <w:rPr>
          <w:rStyle w:val="c5"/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13. Шарль Перро</w:t>
      </w:r>
      <w:r>
        <w:rPr>
          <w:rStyle w:val="c5"/>
          <w:color w:val="000000"/>
          <w:sz w:val="28"/>
          <w:szCs w:val="28"/>
          <w:shd w:val="clear" w:color="auto" w:fill="FFFFFF"/>
        </w:rPr>
        <w:t> «Сказки»: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«</w:t>
      </w:r>
      <w:r>
        <w:rPr>
          <w:rStyle w:val="c5"/>
          <w:color w:val="000000"/>
          <w:sz w:val="28"/>
          <w:szCs w:val="28"/>
          <w:shd w:val="clear" w:color="auto" w:fill="FFFFFF"/>
        </w:rPr>
        <w:t>Кот в сапогах»,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«</w:t>
      </w:r>
      <w:r>
        <w:rPr>
          <w:rStyle w:val="c5"/>
          <w:color w:val="000000"/>
          <w:sz w:val="28"/>
          <w:szCs w:val="28"/>
          <w:shd w:val="clear" w:color="auto" w:fill="FFFFFF"/>
        </w:rPr>
        <w:t>Красная Шапочка»,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«</w:t>
      </w:r>
      <w:r>
        <w:rPr>
          <w:rStyle w:val="c5"/>
          <w:color w:val="000000"/>
          <w:sz w:val="28"/>
          <w:szCs w:val="28"/>
          <w:shd w:val="clear" w:color="auto" w:fill="FFFFFF"/>
        </w:rPr>
        <w:t>Спящая красавица»,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«</w:t>
      </w:r>
      <w:r>
        <w:rPr>
          <w:rStyle w:val="c0"/>
          <w:color w:val="000000"/>
          <w:sz w:val="28"/>
          <w:szCs w:val="28"/>
          <w:shd w:val="clear" w:color="auto" w:fill="FFFFFF"/>
        </w:rPr>
        <w:t>Золушка, или хрустальная туфелька».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ind w:left="1276" w:hanging="1276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 14. В. Гаршин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«</w:t>
      </w:r>
      <w:r>
        <w:rPr>
          <w:rStyle w:val="c0"/>
          <w:color w:val="000000"/>
          <w:sz w:val="28"/>
          <w:szCs w:val="28"/>
          <w:shd w:val="clear" w:color="auto" w:fill="FFFFFF"/>
        </w:rPr>
        <w:t>Лягушка-путешественница»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др. сказки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ind w:left="1276" w:hanging="1276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 15.</w:t>
      </w:r>
      <w:r>
        <w:rPr>
          <w:rStyle w:val="c2"/>
          <w:b/>
          <w:bCs/>
          <w:color w:val="000000"/>
          <w:sz w:val="28"/>
          <w:szCs w:val="28"/>
        </w:rPr>
        <w:t> П. Бажов.</w:t>
      </w:r>
      <w:r>
        <w:rPr>
          <w:rStyle w:val="c0"/>
          <w:color w:val="000000"/>
          <w:sz w:val="28"/>
          <w:szCs w:val="28"/>
        </w:rPr>
        <w:t> «Серебряное копытце».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ind w:left="1276" w:hanging="1276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«Малахитовая шкатулка».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ind w:right="-144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                      16. А. Толстой.</w:t>
      </w:r>
      <w:r>
        <w:rPr>
          <w:rStyle w:val="c2"/>
          <w:color w:val="000000"/>
          <w:sz w:val="28"/>
          <w:szCs w:val="28"/>
        </w:rPr>
        <w:t> Золотой ключик, или Приключения Буратино.</w:t>
      </w:r>
    </w:p>
    <w:p w:rsidR="00C70649" w:rsidRDefault="00C70649" w:rsidP="00C70649">
      <w:pPr>
        <w:pStyle w:val="c1"/>
        <w:shd w:val="clear" w:color="auto" w:fill="FFFFFF"/>
        <w:spacing w:before="0" w:beforeAutospacing="0" w:after="0" w:afterAutospacing="0"/>
        <w:ind w:left="1276" w:hanging="1276"/>
        <w:rPr>
          <w:color w:val="000000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8"/>
          <w:b/>
          <w:bCs/>
          <w:color w:val="000000"/>
          <w:sz w:val="28"/>
          <w:szCs w:val="28"/>
        </w:rPr>
        <w:t>17. С. Маршак</w:t>
      </w:r>
      <w:r>
        <w:rPr>
          <w:rStyle w:val="c2"/>
          <w:color w:val="000000"/>
          <w:sz w:val="28"/>
          <w:szCs w:val="28"/>
        </w:rPr>
        <w:t>. Двенадцать месяцев</w:t>
      </w:r>
    </w:p>
    <w:p w:rsidR="00C70649" w:rsidRDefault="00C70649" w:rsidP="00C70649">
      <w:pPr>
        <w:pStyle w:val="c20"/>
        <w:shd w:val="clear" w:color="auto" w:fill="FFFFFF"/>
        <w:spacing w:before="0" w:beforeAutospacing="0" w:after="0" w:afterAutospacing="0"/>
        <w:ind w:left="568" w:hanging="568"/>
        <w:rPr>
          <w:color w:val="000000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Советы для родителей.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 xml:space="preserve">• </w:t>
      </w:r>
      <w:proofErr w:type="gramStart"/>
      <w:r>
        <w:rPr>
          <w:rStyle w:val="c5"/>
          <w:color w:val="000000"/>
          <w:sz w:val="28"/>
          <w:szCs w:val="28"/>
          <w:shd w:val="clear" w:color="auto" w:fill="FFFFFF"/>
        </w:rPr>
        <w:t>Чаще говорите о ценности книги;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• Воспитывайте бережное отношение к книге, демонстрируя книжные реликвии своей семьи;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• Вы главный пример для ребенка, и если хотите, чтобы ваш ребенок читал, значит, стоит тоже некоторое время проводить с книгой;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• Посещайте вместе библиотеку, книжные магазины;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• Покупайте книги яркие по оформлению и интересные по содержанию;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• Радуйтесь успехам ребенка, а на ошибки не заостряйте внимание;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• Обсуждайте прочитанную книгу среди членов семьи;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• Рассказывайте ребенку об авторе прочитанной книги;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Чаще устраивайте семейные чтения.</w:t>
      </w:r>
    </w:p>
    <w:p w:rsidR="00C70649" w:rsidRDefault="00C70649" w:rsidP="00C70649">
      <w:pPr>
        <w:pStyle w:val="c20"/>
        <w:shd w:val="clear" w:color="auto" w:fill="FFFFFF"/>
        <w:spacing w:before="0" w:beforeAutospacing="0" w:after="0" w:afterAutospacing="0"/>
        <w:ind w:left="-284" w:right="-214" w:firstLine="284"/>
        <w:rPr>
          <w:color w:val="000000"/>
        </w:rPr>
      </w:pPr>
      <w:r>
        <w:rPr>
          <w:rStyle w:val="c6"/>
          <w:b/>
          <w:bCs/>
          <w:i/>
          <w:iCs/>
          <w:color w:val="000000"/>
          <w:sz w:val="28"/>
          <w:szCs w:val="28"/>
          <w:shd w:val="clear" w:color="auto" w:fill="FFFFFF"/>
        </w:rPr>
        <w:lastRenderedPageBreak/>
        <w:t>Читайте с детьми рассказы и сказки. После прочтения попросите ребёнка пересказать прослушанную сказку. Обращайте внимание на то, чтобы ребёнок последовательно излагал события. Включал в рассказ описание предметов. Говорил полными предложениями.</w:t>
      </w:r>
    </w:p>
    <w:p w:rsidR="00C70649" w:rsidRDefault="00C70649" w:rsidP="00C70649">
      <w:pPr>
        <w:pStyle w:val="c12"/>
        <w:shd w:val="clear" w:color="auto" w:fill="FFFFFF"/>
        <w:spacing w:before="0" w:beforeAutospacing="0" w:after="0" w:afterAutospacing="0"/>
        <w:ind w:left="-284"/>
        <w:jc w:val="center"/>
        <w:rPr>
          <w:color w:val="000000"/>
        </w:rPr>
      </w:pPr>
      <w:r>
        <w:rPr>
          <w:rStyle w:val="c19"/>
          <w:b/>
          <w:bCs/>
          <w:i/>
          <w:iCs/>
          <w:color w:val="000000"/>
          <w:sz w:val="28"/>
          <w:szCs w:val="28"/>
          <w:u w:val="single"/>
        </w:rPr>
        <w:t>Проведите максимально больше времени со своим ребенком,</w:t>
      </w:r>
    </w:p>
    <w:p w:rsidR="00C70649" w:rsidRDefault="00C70649" w:rsidP="00C70649">
      <w:pPr>
        <w:pStyle w:val="c12"/>
        <w:shd w:val="clear" w:color="auto" w:fill="FFFFFF"/>
        <w:spacing w:before="0" w:beforeAutospacing="0" w:after="0" w:afterAutospacing="0"/>
        <w:ind w:left="-284"/>
        <w:jc w:val="center"/>
        <w:rPr>
          <w:color w:val="000000"/>
        </w:rPr>
      </w:pPr>
      <w:r>
        <w:rPr>
          <w:rStyle w:val="c15"/>
          <w:b/>
          <w:bCs/>
          <w:i/>
          <w:iCs/>
          <w:color w:val="000000"/>
          <w:sz w:val="28"/>
          <w:szCs w:val="28"/>
          <w:u w:val="single"/>
        </w:rPr>
        <w:t>ведь он так этого ждет!</w:t>
      </w:r>
    </w:p>
    <w:p w:rsidR="00C70649" w:rsidRDefault="00C70649" w:rsidP="00C70649">
      <w:pPr>
        <w:pStyle w:val="c12"/>
        <w:shd w:val="clear" w:color="auto" w:fill="FFFFFF"/>
        <w:spacing w:before="0" w:beforeAutospacing="0" w:after="0" w:afterAutospacing="0"/>
        <w:ind w:left="-284" w:firstLine="284"/>
        <w:jc w:val="center"/>
        <w:rPr>
          <w:color w:val="000000"/>
        </w:rPr>
      </w:pPr>
      <w:r>
        <w:rPr>
          <w:rStyle w:val="c15"/>
          <w:b/>
          <w:bCs/>
          <w:i/>
          <w:iCs/>
          <w:color w:val="000000"/>
          <w:sz w:val="28"/>
          <w:szCs w:val="28"/>
          <w:u w:val="single"/>
        </w:rPr>
        <w:t>Приятного Вам отдыха, до встречи в новом учебном году!</w:t>
      </w:r>
    </w:p>
    <w:p w:rsidR="004A6F60" w:rsidRDefault="00C70649"/>
    <w:sectPr w:rsidR="004A6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49"/>
    <w:rsid w:val="008F723A"/>
    <w:rsid w:val="00C70649"/>
    <w:rsid w:val="00E4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C7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70649"/>
  </w:style>
  <w:style w:type="paragraph" w:customStyle="1" w:styleId="c1">
    <w:name w:val="c1"/>
    <w:basedOn w:val="a"/>
    <w:rsid w:val="00C7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70649"/>
  </w:style>
  <w:style w:type="character" w:customStyle="1" w:styleId="c14">
    <w:name w:val="c14"/>
    <w:basedOn w:val="a0"/>
    <w:rsid w:val="00C70649"/>
  </w:style>
  <w:style w:type="character" w:customStyle="1" w:styleId="c3">
    <w:name w:val="c3"/>
    <w:basedOn w:val="a0"/>
    <w:rsid w:val="00C70649"/>
  </w:style>
  <w:style w:type="character" w:customStyle="1" w:styleId="c0">
    <w:name w:val="c0"/>
    <w:basedOn w:val="a0"/>
    <w:rsid w:val="00C70649"/>
  </w:style>
  <w:style w:type="character" w:customStyle="1" w:styleId="c2">
    <w:name w:val="c2"/>
    <w:basedOn w:val="a0"/>
    <w:rsid w:val="00C70649"/>
  </w:style>
  <w:style w:type="character" w:customStyle="1" w:styleId="c6">
    <w:name w:val="c6"/>
    <w:basedOn w:val="a0"/>
    <w:rsid w:val="00C70649"/>
  </w:style>
  <w:style w:type="paragraph" w:customStyle="1" w:styleId="c20">
    <w:name w:val="c20"/>
    <w:basedOn w:val="a"/>
    <w:rsid w:val="00C7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C7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70649"/>
  </w:style>
  <w:style w:type="paragraph" w:customStyle="1" w:styleId="c22">
    <w:name w:val="c22"/>
    <w:basedOn w:val="a"/>
    <w:rsid w:val="00C7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70649"/>
  </w:style>
  <w:style w:type="paragraph" w:customStyle="1" w:styleId="c16">
    <w:name w:val="c16"/>
    <w:basedOn w:val="a"/>
    <w:rsid w:val="00C7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7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7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7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706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C7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70649"/>
  </w:style>
  <w:style w:type="paragraph" w:customStyle="1" w:styleId="c1">
    <w:name w:val="c1"/>
    <w:basedOn w:val="a"/>
    <w:rsid w:val="00C7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70649"/>
  </w:style>
  <w:style w:type="character" w:customStyle="1" w:styleId="c14">
    <w:name w:val="c14"/>
    <w:basedOn w:val="a0"/>
    <w:rsid w:val="00C70649"/>
  </w:style>
  <w:style w:type="character" w:customStyle="1" w:styleId="c3">
    <w:name w:val="c3"/>
    <w:basedOn w:val="a0"/>
    <w:rsid w:val="00C70649"/>
  </w:style>
  <w:style w:type="character" w:customStyle="1" w:styleId="c0">
    <w:name w:val="c0"/>
    <w:basedOn w:val="a0"/>
    <w:rsid w:val="00C70649"/>
  </w:style>
  <w:style w:type="character" w:customStyle="1" w:styleId="c2">
    <w:name w:val="c2"/>
    <w:basedOn w:val="a0"/>
    <w:rsid w:val="00C70649"/>
  </w:style>
  <w:style w:type="character" w:customStyle="1" w:styleId="c6">
    <w:name w:val="c6"/>
    <w:basedOn w:val="a0"/>
    <w:rsid w:val="00C70649"/>
  </w:style>
  <w:style w:type="paragraph" w:customStyle="1" w:styleId="c20">
    <w:name w:val="c20"/>
    <w:basedOn w:val="a"/>
    <w:rsid w:val="00C7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C7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70649"/>
  </w:style>
  <w:style w:type="paragraph" w:customStyle="1" w:styleId="c22">
    <w:name w:val="c22"/>
    <w:basedOn w:val="a"/>
    <w:rsid w:val="00C7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70649"/>
  </w:style>
  <w:style w:type="paragraph" w:customStyle="1" w:styleId="c16">
    <w:name w:val="c16"/>
    <w:basedOn w:val="a"/>
    <w:rsid w:val="00C7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7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7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7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70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921</Words>
  <Characters>5253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2025-06-20T01:09:00Z</dcterms:created>
  <dcterms:modified xsi:type="dcterms:W3CDTF">2025-06-20T01:15:00Z</dcterms:modified>
</cp:coreProperties>
</file>